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4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09.05pt;height:272.95pt;mso-position-horizontal-relative:char;mso-position-vertical-relative:line" id="docshapegroup1" coordorigin="0,0" coordsize="8181,5459">
            <v:shape style="position:absolute;left:1541;top:4896;width:4200;height:563" type="#_x0000_t75" id="docshape2" stroked="false">
              <v:imagedata r:id="rId5" o:title=""/>
            </v:shape>
            <v:shape style="position:absolute;left:0;top:0;width:8181;height:5454" type="#_x0000_t75" id="docshape3" alt="Text  Description automatically generated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1.410004pt;margin-top:-42.776882pt;width:209.3pt;height:36pt;mso-position-horizontal-relative:page;mso-position-vertical-relative:paragraph;z-index:-15752192" type="#_x0000_t202" id="docshape4" filled="false" stroked="false">
            <v:textbox inset="0,0,0,0">
              <w:txbxContent>
                <w:p>
                  <w:pPr>
                    <w:spacing w:line="720" w:lineRule="exact" w:before="0"/>
                    <w:ind w:left="0" w:right="0" w:firstLine="0"/>
                    <w:jc w:val="left"/>
                    <w:rPr>
                      <w:sz w:val="72"/>
                    </w:rPr>
                  </w:pPr>
                  <w:r>
                    <w:rPr>
                      <w:color w:val="4471C4"/>
                      <w:sz w:val="72"/>
                    </w:rPr>
                    <w:t>Your</w:t>
                  </w:r>
                  <w:r>
                    <w:rPr>
                      <w:color w:val="4471C4"/>
                      <w:spacing w:val="-2"/>
                      <w:sz w:val="72"/>
                    </w:rPr>
                    <w:t> </w:t>
                  </w:r>
                  <w:r>
                    <w:rPr>
                      <w:color w:val="4471C4"/>
                      <w:sz w:val="72"/>
                    </w:rPr>
                    <w:t>text</w:t>
                  </w:r>
                  <w:r>
                    <w:rPr>
                      <w:color w:val="4471C4"/>
                      <w:spacing w:val="-2"/>
                      <w:sz w:val="72"/>
                    </w:rPr>
                    <w:t> </w:t>
                  </w:r>
                  <w:r>
                    <w:rPr>
                      <w:color w:val="4471C4"/>
                      <w:spacing w:val="-4"/>
                      <w:sz w:val="72"/>
                    </w:rPr>
                    <w:t>here</w:t>
                  </w:r>
                </w:p>
              </w:txbxContent>
            </v:textbox>
            <w10:wrap type="none"/>
          </v:shape>
        </w:pict>
      </w:r>
      <w:r>
        <w:rPr>
          <w:color w:val="4471C4"/>
          <w:spacing w:val="-2"/>
        </w:rPr>
        <w:t>Welcome!</w:t>
      </w:r>
    </w:p>
    <w:p>
      <w:pPr>
        <w:spacing w:line="259" w:lineRule="auto" w:before="252"/>
        <w:ind w:left="2589" w:right="2119" w:firstLine="0"/>
        <w:jc w:val="center"/>
        <w:rPr>
          <w:b/>
          <w:sz w:val="44"/>
        </w:rPr>
      </w:pPr>
      <w:r>
        <w:rPr>
          <w:b/>
          <w:sz w:val="44"/>
        </w:rPr>
        <w:t>Please</w:t>
      </w:r>
      <w:r>
        <w:rPr>
          <w:b/>
          <w:spacing w:val="-12"/>
          <w:sz w:val="44"/>
        </w:rPr>
        <w:t> </w:t>
      </w:r>
      <w:r>
        <w:rPr>
          <w:b/>
          <w:sz w:val="44"/>
        </w:rPr>
        <w:t>complete</w:t>
      </w:r>
      <w:r>
        <w:rPr>
          <w:b/>
          <w:spacing w:val="-10"/>
          <w:sz w:val="44"/>
        </w:rPr>
        <w:t> </w:t>
      </w:r>
      <w:r>
        <w:rPr>
          <w:b/>
          <w:sz w:val="44"/>
        </w:rPr>
        <w:t>the</w:t>
      </w:r>
      <w:r>
        <w:rPr>
          <w:b/>
          <w:spacing w:val="-11"/>
          <w:sz w:val="44"/>
        </w:rPr>
        <w:t> </w:t>
      </w:r>
      <w:r>
        <w:rPr>
          <w:b/>
          <w:sz w:val="44"/>
        </w:rPr>
        <w:t>consent</w:t>
      </w:r>
      <w:r>
        <w:rPr>
          <w:b/>
          <w:spacing w:val="-12"/>
          <w:sz w:val="44"/>
        </w:rPr>
        <w:t> </w:t>
      </w:r>
      <w:r>
        <w:rPr>
          <w:b/>
          <w:sz w:val="44"/>
        </w:rPr>
        <w:t>form before we begin.</w:t>
      </w:r>
    </w:p>
    <w:p>
      <w:pPr>
        <w:tabs>
          <w:tab w:pos="5575" w:val="left" w:leader="none"/>
        </w:tabs>
        <w:spacing w:before="158"/>
        <w:ind w:left="1187" w:right="0" w:firstLine="0"/>
        <w:jc w:val="center"/>
        <w:rPr>
          <w:b/>
          <w:sz w:val="72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403225</wp:posOffset>
            </wp:positionH>
            <wp:positionV relativeFrom="paragraph">
              <wp:posOffset>3568386</wp:posOffset>
            </wp:positionV>
            <wp:extent cx="1316355" cy="665479"/>
            <wp:effectExtent l="0" t="0" r="0" b="0"/>
            <wp:wrapNone/>
            <wp:docPr id="1" name="image3.jpeg" descr="A blue sign with white text  Description automatically generated with medium confidenc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665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471C4"/>
          <w:spacing w:val="-2"/>
          <w:sz w:val="72"/>
        </w:rPr>
        <w:t>English</w:t>
      </w:r>
      <w:r>
        <w:rPr>
          <w:b/>
          <w:color w:val="4471C4"/>
          <w:sz w:val="72"/>
        </w:rPr>
        <w:tab/>
        <w:t>En</w:t>
      </w:r>
      <w:r>
        <w:rPr>
          <w:b/>
          <w:color w:val="4471C4"/>
          <w:spacing w:val="-2"/>
          <w:sz w:val="72"/>
        </w:rPr>
        <w:t> español</w:t>
      </w:r>
    </w:p>
    <w:p>
      <w:pPr>
        <w:pStyle w:val="BodyText"/>
        <w:spacing w:before="8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1621789</wp:posOffset>
            </wp:positionH>
            <wp:positionV relativeFrom="paragraph">
              <wp:posOffset>113717</wp:posOffset>
            </wp:positionV>
            <wp:extent cx="1633727" cy="1633727"/>
            <wp:effectExtent l="0" t="0" r="0" b="0"/>
            <wp:wrapTopAndBottom/>
            <wp:docPr id="3" name="image4.png" descr="Qr cod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4755515</wp:posOffset>
            </wp:positionH>
            <wp:positionV relativeFrom="paragraph">
              <wp:posOffset>116892</wp:posOffset>
            </wp:positionV>
            <wp:extent cx="1633727" cy="1633727"/>
            <wp:effectExtent l="0" t="0" r="0" b="0"/>
            <wp:wrapTopAndBottom/>
            <wp:docPr id="5" name="image5.png" descr="Qr cod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3727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2739389</wp:posOffset>
            </wp:positionH>
            <wp:positionV relativeFrom="paragraph">
              <wp:posOffset>146062</wp:posOffset>
            </wp:positionV>
            <wp:extent cx="2142582" cy="720851"/>
            <wp:effectExtent l="0" t="0" r="0" b="0"/>
            <wp:wrapTopAndBottom/>
            <wp:docPr id="7" name="image6.png" descr="A picture containing text, devic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582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56" w:lineRule="auto" w:before="300"/>
        <w:ind w:left="2737"/>
      </w:pPr>
      <w:r>
        <w:rPr>
          <w:color w:val="000009"/>
        </w:rPr>
        <w:t>The MGOL Hatchlings materials were developed for the Maryland State Library Agency with funds from the Maryland</w:t>
      </w:r>
      <w:r>
        <w:rPr>
          <w:color w:val="000009"/>
          <w:spacing w:val="-1"/>
        </w:rPr>
        <w:t> </w:t>
      </w:r>
      <w:r>
        <w:rPr>
          <w:color w:val="000009"/>
        </w:rPr>
        <w:t>State</w:t>
      </w:r>
      <w:r>
        <w:rPr>
          <w:color w:val="000009"/>
          <w:spacing w:val="-4"/>
        </w:rPr>
        <w:t> </w:t>
      </w:r>
      <w:r>
        <w:rPr>
          <w:color w:val="000009"/>
        </w:rPr>
        <w:t>Department</w:t>
      </w:r>
      <w:r>
        <w:rPr>
          <w:color w:val="000009"/>
          <w:spacing w:val="-2"/>
        </w:rPr>
        <w:t> </w:t>
      </w:r>
      <w:r>
        <w:rPr>
          <w:color w:val="000009"/>
        </w:rPr>
        <w:t>of</w:t>
      </w:r>
      <w:r>
        <w:rPr>
          <w:color w:val="000009"/>
          <w:spacing w:val="-3"/>
        </w:rPr>
        <w:t> </w:t>
      </w:r>
      <w:r>
        <w:rPr>
          <w:color w:val="000009"/>
        </w:rPr>
        <w:t>Education,</w:t>
      </w:r>
      <w:r>
        <w:rPr>
          <w:color w:val="000009"/>
          <w:spacing w:val="-2"/>
        </w:rPr>
        <w:t> </w:t>
      </w:r>
      <w:r>
        <w:rPr>
          <w:color w:val="000009"/>
        </w:rPr>
        <w:t>Division</w:t>
      </w:r>
      <w:r>
        <w:rPr>
          <w:color w:val="000009"/>
          <w:spacing w:val="-3"/>
        </w:rPr>
        <w:t> </w:t>
      </w:r>
      <w:r>
        <w:rPr>
          <w:color w:val="000009"/>
        </w:rPr>
        <w:t>of</w:t>
      </w:r>
      <w:r>
        <w:rPr>
          <w:color w:val="000009"/>
          <w:spacing w:val="-3"/>
        </w:rPr>
        <w:t> </w:t>
      </w:r>
      <w:r>
        <w:rPr>
          <w:color w:val="000009"/>
        </w:rPr>
        <w:t>Early</w:t>
      </w:r>
      <w:r>
        <w:rPr>
          <w:color w:val="000009"/>
          <w:spacing w:val="-2"/>
        </w:rPr>
        <w:t> </w:t>
      </w:r>
      <w:r>
        <w:rPr>
          <w:color w:val="000009"/>
        </w:rPr>
        <w:t>Childhood,</w:t>
      </w:r>
      <w:r>
        <w:rPr>
          <w:color w:val="000009"/>
          <w:spacing w:val="-2"/>
        </w:rPr>
        <w:t> </w:t>
      </w:r>
      <w:r>
        <w:rPr>
          <w:color w:val="000009"/>
        </w:rPr>
        <w:t>as</w:t>
      </w:r>
      <w:r>
        <w:rPr>
          <w:color w:val="000009"/>
          <w:spacing w:val="-3"/>
        </w:rPr>
        <w:t> </w:t>
      </w:r>
      <w:r>
        <w:rPr>
          <w:color w:val="000009"/>
        </w:rPr>
        <w:t>part</w:t>
      </w:r>
      <w:r>
        <w:rPr>
          <w:color w:val="000009"/>
          <w:spacing w:val="-3"/>
        </w:rPr>
        <w:t> </w:t>
      </w:r>
      <w:r>
        <w:rPr>
          <w:color w:val="000009"/>
        </w:rPr>
        <w:t>of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</w:rPr>
        <w:t>PDG</w:t>
      </w:r>
      <w:r>
        <w:rPr>
          <w:color w:val="000009"/>
          <w:spacing w:val="-4"/>
        </w:rPr>
        <w:t> </w:t>
      </w:r>
      <w:r>
        <w:rPr>
          <w:color w:val="000009"/>
        </w:rPr>
        <w:t>Birth-5</w:t>
      </w:r>
      <w:r>
        <w:rPr>
          <w:color w:val="000009"/>
          <w:spacing w:val="-2"/>
        </w:rPr>
        <w:t> </w:t>
      </w:r>
      <w:r>
        <w:rPr>
          <w:color w:val="000009"/>
        </w:rPr>
        <w:t>funds</w:t>
      </w:r>
      <w:r>
        <w:rPr>
          <w:color w:val="000009"/>
          <w:spacing w:val="-3"/>
        </w:rPr>
        <w:t> </w:t>
      </w:r>
      <w:r>
        <w:rPr>
          <w:color w:val="000009"/>
        </w:rPr>
        <w:t>through Grant Number 90TP0032-01-00, from the Office of Child Care, Administration for Children and Families, U.S. Department of Health &amp; Human Services</w:t>
      </w:r>
    </w:p>
    <w:sectPr>
      <w:type w:val="continuous"/>
      <w:pgSz w:w="12240" w:h="15840"/>
      <w:pgMar w:top="480" w:bottom="0" w:left="5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589" w:right="2051"/>
      <w:jc w:val="center"/>
    </w:pPr>
    <w:rPr>
      <w:rFonts w:ascii="Calibri" w:hAnsi="Calibri" w:eastAsia="Calibri" w:cs="Calibri"/>
      <w:b/>
      <w:bCs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 Hennessie</dc:creator>
  <dcterms:created xsi:type="dcterms:W3CDTF">2023-01-30T22:03:16Z</dcterms:created>
  <dcterms:modified xsi:type="dcterms:W3CDTF">2023-01-30T22:03:16Z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for Microsoft 365</vt:lpwstr>
  </property>
</Properties>
</file>